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B6D2F" w14:textId="272122A3" w:rsidR="00C5696B" w:rsidRPr="006A5430" w:rsidRDefault="00000000">
      <w:pPr>
        <w:spacing w:after="60"/>
        <w:jc w:val="center"/>
        <w:rPr>
          <w:sz w:val="44"/>
          <w:szCs w:val="44"/>
        </w:rPr>
      </w:pPr>
      <w:r w:rsidRPr="006A5430">
        <w:rPr>
          <w:b/>
          <w:bCs/>
          <w:sz w:val="44"/>
          <w:szCs w:val="44"/>
        </w:rPr>
        <w:t xml:space="preserve">Qupper's Forge </w:t>
      </w:r>
      <w:r w:rsidR="006A5430">
        <w:rPr>
          <w:rFonts w:hint="eastAsia"/>
          <w:b/>
          <w:bCs/>
          <w:sz w:val="44"/>
          <w:szCs w:val="44"/>
        </w:rPr>
        <w:t>隐私政策</w:t>
      </w:r>
    </w:p>
    <w:p w14:paraId="5FB00A63" w14:textId="77777777" w:rsidR="00C5696B" w:rsidRDefault="00000000">
      <w:pPr>
        <w:spacing w:after="40"/>
        <w:jc w:val="center"/>
      </w:pPr>
      <w:r>
        <w:t>快跑云（大连）网络科技有限公司</w:t>
      </w:r>
    </w:p>
    <w:p w14:paraId="7F8B4E81" w14:textId="338E9089" w:rsidR="00C5696B" w:rsidRDefault="00000000">
      <w:pPr>
        <w:pBdr>
          <w:bottom w:val="single" w:sz="6" w:space="4" w:color="1F4E79"/>
        </w:pBdr>
        <w:spacing w:after="200"/>
        <w:jc w:val="center"/>
        <w:rPr>
          <w:rFonts w:hint="eastAsia"/>
        </w:rPr>
      </w:pPr>
      <w:r>
        <w:rPr>
          <w:color w:val="808080"/>
          <w:sz w:val="18"/>
          <w:szCs w:val="18"/>
        </w:rPr>
        <w:t>版本生效日期：</w:t>
      </w:r>
      <w:r>
        <w:rPr>
          <w:color w:val="808080"/>
          <w:sz w:val="18"/>
          <w:szCs w:val="18"/>
        </w:rPr>
        <w:t>202</w:t>
      </w:r>
      <w:r w:rsidR="00F609D8">
        <w:rPr>
          <w:rFonts w:hint="eastAsia"/>
          <w:color w:val="808080"/>
          <w:sz w:val="18"/>
          <w:szCs w:val="18"/>
        </w:rPr>
        <w:t>6</w:t>
      </w:r>
      <w:r w:rsidR="00F609D8">
        <w:rPr>
          <w:rFonts w:hint="eastAsia"/>
          <w:color w:val="808080"/>
          <w:sz w:val="18"/>
          <w:szCs w:val="18"/>
        </w:rPr>
        <w:t>年</w:t>
      </w:r>
      <w:r w:rsidR="00F609D8">
        <w:rPr>
          <w:rFonts w:hint="eastAsia"/>
          <w:color w:val="808080"/>
          <w:sz w:val="18"/>
          <w:szCs w:val="18"/>
        </w:rPr>
        <w:t>08</w:t>
      </w:r>
      <w:r w:rsidR="00F609D8">
        <w:rPr>
          <w:rFonts w:hint="eastAsia"/>
          <w:color w:val="808080"/>
          <w:sz w:val="18"/>
          <w:szCs w:val="18"/>
        </w:rPr>
        <w:t>月</w:t>
      </w:r>
      <w:r w:rsidR="00F609D8">
        <w:rPr>
          <w:rFonts w:hint="eastAsia"/>
          <w:color w:val="808080"/>
          <w:sz w:val="18"/>
          <w:szCs w:val="18"/>
        </w:rPr>
        <w:t xml:space="preserve"> 30</w:t>
      </w:r>
      <w:r w:rsidR="00F609D8">
        <w:rPr>
          <w:rFonts w:hint="eastAsia"/>
          <w:color w:val="808080"/>
          <w:sz w:val="18"/>
          <w:szCs w:val="18"/>
        </w:rPr>
        <w:t>日</w:t>
      </w:r>
    </w:p>
    <w:p w14:paraId="1E4FA333" w14:textId="77777777" w:rsidR="00C5696B" w:rsidRDefault="00000000">
      <w:pPr>
        <w:spacing w:after="120" w:line="340" w:lineRule="auto"/>
        <w:ind w:firstLine="480"/>
        <w:jc w:val="both"/>
      </w:pPr>
      <w:r>
        <w:t>本隐私政策（以下简称</w:t>
      </w:r>
      <w:r>
        <w:rPr>
          <w:b/>
          <w:bCs/>
        </w:rPr>
        <w:t>“</w:t>
      </w:r>
      <w:r>
        <w:rPr>
          <w:b/>
          <w:bCs/>
        </w:rPr>
        <w:t>本政策</w:t>
      </w:r>
      <w:r>
        <w:rPr>
          <w:b/>
          <w:bCs/>
        </w:rPr>
        <w:t>”</w:t>
      </w:r>
      <w:r>
        <w:t>）适用于快跑云（大连）网络科技有限公司（以下简称</w:t>
      </w:r>
      <w:r>
        <w:rPr>
          <w:b/>
          <w:bCs/>
        </w:rPr>
        <w:t>“</w:t>
      </w:r>
      <w:r>
        <w:rPr>
          <w:b/>
          <w:bCs/>
        </w:rPr>
        <w:t>主办方</w:t>
      </w:r>
      <w:r>
        <w:rPr>
          <w:b/>
          <w:bCs/>
        </w:rPr>
        <w:t>”</w:t>
      </w:r>
      <w:r>
        <w:t>或</w:t>
      </w:r>
      <w:r>
        <w:rPr>
          <w:b/>
          <w:bCs/>
        </w:rPr>
        <w:t>“</w:t>
      </w:r>
      <w:r>
        <w:rPr>
          <w:b/>
          <w:bCs/>
        </w:rPr>
        <w:t>我们</w:t>
      </w:r>
      <w:r>
        <w:rPr>
          <w:b/>
          <w:bCs/>
        </w:rPr>
        <w:t>”</w:t>
      </w:r>
      <w:r>
        <w:t>）举办的</w:t>
      </w:r>
      <w:r>
        <w:t xml:space="preserve"> Qupper's Forge </w:t>
      </w:r>
      <w:r>
        <w:t>线下黑客松活动（以下简称</w:t>
      </w:r>
      <w:r>
        <w:rPr>
          <w:b/>
          <w:bCs/>
        </w:rPr>
        <w:t>“</w:t>
      </w:r>
      <w:r>
        <w:rPr>
          <w:b/>
          <w:bCs/>
        </w:rPr>
        <w:t>本次活动</w:t>
      </w:r>
      <w:r>
        <w:rPr>
          <w:b/>
          <w:bCs/>
        </w:rPr>
        <w:t>”</w:t>
      </w:r>
      <w:r>
        <w:t>）。我们深知个人信息对您的重要性，并将按照法律法规的要求，采取严格的安全保护措施，保障您的个人信息安全。请您在报名参加本次活动前，仔细阅读并充分理解本政策。一旦您完成报名、签到入场或实际参与活动，即视为您已同意我们按照本政策处理您的个人信息。</w:t>
      </w:r>
    </w:p>
    <w:p w14:paraId="7034AA93" w14:textId="77777777" w:rsidR="00C5696B" w:rsidRDefault="00000000">
      <w:pPr>
        <w:pStyle w:val="1"/>
      </w:pPr>
      <w:r>
        <w:t>一、我们收集的信息</w:t>
      </w:r>
    </w:p>
    <w:p w14:paraId="2F80BB72" w14:textId="77777777" w:rsidR="00C5696B" w:rsidRDefault="00000000">
      <w:pPr>
        <w:spacing w:after="120" w:line="340" w:lineRule="auto"/>
        <w:ind w:firstLine="480"/>
        <w:jc w:val="both"/>
      </w:pPr>
      <w:r>
        <w:t>为顺利组织本次活动、向您发放赛事相关物品及保持必要的赛事沟通，我们仅收集下列与活动直接相关的个人信息，不会收集与赛事无关的额外信息：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3400"/>
        <w:gridCol w:w="3760"/>
      </w:tblGrid>
      <w:tr w:rsidR="00C5696B" w14:paraId="6455A2A5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A3C992" w14:textId="77777777" w:rsidR="00C5696B" w:rsidRDefault="00000000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信息类别</w:t>
            </w:r>
          </w:p>
        </w:tc>
        <w:tc>
          <w:tcPr>
            <w:tcW w:w="3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78D8FB" w14:textId="77777777" w:rsidR="00C5696B" w:rsidRDefault="00000000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具体信息</w:t>
            </w:r>
          </w:p>
        </w:tc>
        <w:tc>
          <w:tcPr>
            <w:tcW w:w="3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shd w:val="clear" w:color="auto" w:fill="D5E8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28E13C" w14:textId="77777777" w:rsidR="00C5696B" w:rsidRDefault="00000000">
            <w:pPr>
              <w:spacing w:line="300" w:lineRule="auto"/>
            </w:pPr>
            <w:r>
              <w:rPr>
                <w:b/>
                <w:bCs/>
                <w:sz w:val="20"/>
                <w:szCs w:val="20"/>
              </w:rPr>
              <w:t>收集目的</w:t>
            </w:r>
          </w:p>
        </w:tc>
      </w:tr>
      <w:tr w:rsidR="00C5696B" w14:paraId="7E5D8ED8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4D8AB4" w14:textId="77777777" w:rsidR="00C5696B" w:rsidRDefault="00000000">
            <w:pPr>
              <w:spacing w:line="300" w:lineRule="auto"/>
            </w:pPr>
            <w:r>
              <w:rPr>
                <w:sz w:val="20"/>
                <w:szCs w:val="20"/>
              </w:rPr>
              <w:t>寄件地址</w:t>
            </w:r>
          </w:p>
        </w:tc>
        <w:tc>
          <w:tcPr>
            <w:tcW w:w="3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CEF168" w14:textId="77777777" w:rsidR="00C5696B" w:rsidRDefault="00000000">
            <w:pPr>
              <w:spacing w:line="300" w:lineRule="auto"/>
            </w:pPr>
            <w:r>
              <w:rPr>
                <w:sz w:val="20"/>
                <w:szCs w:val="20"/>
              </w:rPr>
              <w:t>收件人姓名、详细地址、邮编</w:t>
            </w:r>
          </w:p>
        </w:tc>
        <w:tc>
          <w:tcPr>
            <w:tcW w:w="3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1010B4" w14:textId="77777777" w:rsidR="00C5696B" w:rsidRDefault="00000000">
            <w:pPr>
              <w:spacing w:line="300" w:lineRule="auto"/>
            </w:pPr>
            <w:r>
              <w:rPr>
                <w:sz w:val="20"/>
                <w:szCs w:val="20"/>
              </w:rPr>
              <w:t>发放奖品、荣誉证书、合同、活动物料</w:t>
            </w:r>
          </w:p>
        </w:tc>
      </w:tr>
      <w:tr w:rsidR="00C5696B" w14:paraId="55FB4E6E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3E0348" w14:textId="77777777" w:rsidR="00C5696B" w:rsidRDefault="00000000">
            <w:pPr>
              <w:spacing w:line="300" w:lineRule="auto"/>
            </w:pPr>
            <w:r>
              <w:rPr>
                <w:sz w:val="20"/>
                <w:szCs w:val="20"/>
              </w:rPr>
              <w:t>联络方式</w:t>
            </w:r>
          </w:p>
        </w:tc>
        <w:tc>
          <w:tcPr>
            <w:tcW w:w="3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10C316" w14:textId="77777777" w:rsidR="00C5696B" w:rsidRDefault="00000000">
            <w:pPr>
              <w:spacing w:line="300" w:lineRule="auto"/>
            </w:pPr>
            <w:r>
              <w:rPr>
                <w:sz w:val="20"/>
                <w:szCs w:val="20"/>
              </w:rPr>
              <w:t>手机号、微信号</w:t>
            </w:r>
          </w:p>
        </w:tc>
        <w:tc>
          <w:tcPr>
            <w:tcW w:w="3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190C57" w14:textId="77777777" w:rsidR="00C5696B" w:rsidRDefault="00000000">
            <w:pPr>
              <w:spacing w:line="300" w:lineRule="auto"/>
            </w:pPr>
            <w:r>
              <w:rPr>
                <w:sz w:val="20"/>
                <w:szCs w:val="20"/>
              </w:rPr>
              <w:t>通知比赛录取情况、赛程安排及重要提醒</w:t>
            </w:r>
          </w:p>
        </w:tc>
      </w:tr>
      <w:tr w:rsidR="00C5696B" w14:paraId="6DE23A9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FCB039" w14:textId="77777777" w:rsidR="00C5696B" w:rsidRDefault="00000000">
            <w:pPr>
              <w:spacing w:line="300" w:lineRule="auto"/>
            </w:pPr>
            <w:r>
              <w:rPr>
                <w:sz w:val="20"/>
                <w:szCs w:val="20"/>
              </w:rPr>
              <w:t>电子邮箱</w:t>
            </w:r>
          </w:p>
        </w:tc>
        <w:tc>
          <w:tcPr>
            <w:tcW w:w="340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014185" w14:textId="77777777" w:rsidR="00C5696B" w:rsidRDefault="00000000">
            <w:pPr>
              <w:spacing w:line="300" w:lineRule="auto"/>
            </w:pPr>
            <w:r>
              <w:rPr>
                <w:sz w:val="20"/>
                <w:szCs w:val="20"/>
              </w:rPr>
              <w:t>邮箱地址</w:t>
            </w:r>
          </w:p>
        </w:tc>
        <w:tc>
          <w:tcPr>
            <w:tcW w:w="3760" w:type="dxa"/>
            <w:tcBorders>
              <w:top w:val="single" w:sz="1" w:space="0" w:color="BFBFBF"/>
              <w:left w:val="single" w:sz="1" w:space="0" w:color="BFBFBF"/>
              <w:bottom w:val="single" w:sz="1" w:space="0" w:color="BFBFBF"/>
              <w:right w:val="single" w:sz="1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3B3162" w14:textId="77777777" w:rsidR="00C5696B" w:rsidRDefault="00000000">
            <w:pPr>
              <w:spacing w:line="300" w:lineRule="auto"/>
            </w:pPr>
            <w:r>
              <w:rPr>
                <w:sz w:val="20"/>
                <w:szCs w:val="20"/>
              </w:rPr>
              <w:t>发放正式邀请函、赛事通知及电子材料</w:t>
            </w:r>
          </w:p>
        </w:tc>
      </w:tr>
    </w:tbl>
    <w:p w14:paraId="1AEDAED6" w14:textId="77777777" w:rsidR="00C5696B" w:rsidRDefault="00000000">
      <w:pPr>
        <w:spacing w:after="120" w:line="340" w:lineRule="auto"/>
        <w:ind w:firstLine="480"/>
        <w:jc w:val="both"/>
      </w:pPr>
      <w:r>
        <w:t>除上述信息外，我们不会主动收集您的身份证号、银行卡信息、生物识别信息等其他敏感个人信息。若因获奖领奖、差旅报销等特殊情况确需收集其他信息，我们将另行单独征得您的明示同意，并仅用于该特定目的。</w:t>
      </w:r>
    </w:p>
    <w:p w14:paraId="2B58F96C" w14:textId="77777777" w:rsidR="00C5696B" w:rsidRDefault="00000000">
      <w:pPr>
        <w:pStyle w:val="1"/>
      </w:pPr>
      <w:r>
        <w:t>二、信息的使用方式</w:t>
      </w:r>
    </w:p>
    <w:p w14:paraId="0F65681F" w14:textId="77777777" w:rsidR="00C5696B" w:rsidRDefault="00000000">
      <w:pPr>
        <w:spacing w:after="120" w:line="340" w:lineRule="auto"/>
        <w:ind w:firstLine="480"/>
        <w:jc w:val="both"/>
      </w:pPr>
      <w:r>
        <w:t>我们仅将收集到的信息用于下列与本次活动直接相关的用途：</w:t>
      </w:r>
    </w:p>
    <w:p w14:paraId="40583678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赛事组织与联络：通知比赛录取情况、赛程安排、重要提醒及紧急联络。</w:t>
      </w:r>
    </w:p>
    <w:p w14:paraId="132E5ED5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物料发放：向您寄送奖品、荣誉证书、合同及活动相关物料。</w:t>
      </w:r>
    </w:p>
    <w:p w14:paraId="74F8BE8F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邀请函与电子材料：通过电子邮箱发放正式邀请函、赛事通知及其他电子材料。</w:t>
      </w:r>
    </w:p>
    <w:p w14:paraId="05B36219" w14:textId="77777777" w:rsidR="00C5696B" w:rsidRDefault="00000000">
      <w:pPr>
        <w:spacing w:after="120" w:line="340" w:lineRule="auto"/>
        <w:ind w:firstLine="480"/>
        <w:jc w:val="both"/>
      </w:pPr>
      <w:r>
        <w:t>我们不会将您的信息用于与上述目的无关的商业营销，亦不会进行用户画像或自动化决策。</w:t>
      </w:r>
    </w:p>
    <w:p w14:paraId="4DC70D28" w14:textId="77777777" w:rsidR="00C5696B" w:rsidRDefault="00000000">
      <w:pPr>
        <w:pStyle w:val="1"/>
      </w:pPr>
      <w:r>
        <w:t>三、信息的加密与安全保护</w:t>
      </w:r>
    </w:p>
    <w:p w14:paraId="68509A96" w14:textId="77777777" w:rsidR="00C5696B" w:rsidRDefault="00000000">
      <w:pPr>
        <w:spacing w:after="120" w:line="340" w:lineRule="auto"/>
        <w:ind w:firstLine="480"/>
        <w:jc w:val="both"/>
      </w:pPr>
      <w:r>
        <w:t>我们高度重视您个人信息的安全，并承诺采取业界通行的加密及管理措施，防止信息泄露、篡改或丢失：</w:t>
      </w:r>
    </w:p>
    <w:p w14:paraId="77474B46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lastRenderedPageBreak/>
        <w:t>全部加密存储：您提供的寄件地址、联络方式、电子邮箱等全部个人信息，均通过加密方式存储，未经授权的人员无法访问。</w:t>
      </w:r>
    </w:p>
    <w:p w14:paraId="051FB405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传输加密：信息在采集、传输过程中采用加密通道，防止在传输环节被截取。</w:t>
      </w:r>
    </w:p>
    <w:p w14:paraId="2C49D366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最小权限：仅限因赛事组织工作需要、且经过授权的少数工作人员方可接触相关信息，并严格履行保密义务。</w:t>
      </w:r>
    </w:p>
    <w:p w14:paraId="273FB0A5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安全审计：我们对信息的访问与使用进行记录与审计，一旦发现异常立即处置。</w:t>
      </w:r>
    </w:p>
    <w:p w14:paraId="51687372" w14:textId="77777777" w:rsidR="00C5696B" w:rsidRDefault="00000000">
      <w:pPr>
        <w:spacing w:after="120" w:line="340" w:lineRule="auto"/>
        <w:ind w:firstLine="480"/>
        <w:jc w:val="both"/>
      </w:pPr>
      <w:r>
        <w:t>尽管我们已采取上述措施，但互联网环境不存在绝对安全的系统。如因不可抗力或第三方网络攻击导致信息泄露，我们将依法及时采取补救措施并履行告知义务。</w:t>
      </w:r>
    </w:p>
    <w:p w14:paraId="2F21BD86" w14:textId="77777777" w:rsidR="00C5696B" w:rsidRDefault="00000000">
      <w:pPr>
        <w:pStyle w:val="1"/>
      </w:pPr>
      <w:r>
        <w:t>四、信息共享、转让与公开披露</w:t>
      </w:r>
    </w:p>
    <w:p w14:paraId="3C7080BE" w14:textId="77777777" w:rsidR="00C5696B" w:rsidRDefault="00000000">
      <w:pPr>
        <w:spacing w:after="120" w:line="340" w:lineRule="auto"/>
        <w:ind w:firstLine="480"/>
        <w:jc w:val="both"/>
      </w:pPr>
      <w:r>
        <w:rPr>
          <w:b/>
          <w:bCs/>
        </w:rPr>
        <w:t>我们承诺：您的个人信息不会泄露给任何第三方</w:t>
      </w:r>
      <w:r>
        <w:t>。具体说明如下：</w:t>
      </w:r>
    </w:p>
    <w:p w14:paraId="4307C24E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不向第三方共享：我们不会向任何第三方机构、个人或合作方出售、出租、交换或共享您的寄件地址、联络方式、电子邮箱等任何个人信息。</w:t>
      </w:r>
    </w:p>
    <w:p w14:paraId="1BB5F68A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必要的内部使用：仅在主办方内部、为赛事组织所必需的范围内使用，相关工作人员均受保密义务约束。</w:t>
      </w:r>
    </w:p>
    <w:p w14:paraId="252CC6A3" w14:textId="77777777" w:rsidR="00CE01A6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例外情形：仅在下列法定情形下，我们才可能依法处理您的信息：</w:t>
      </w:r>
    </w:p>
    <w:p w14:paraId="72B3AE3A" w14:textId="77777777" w:rsidR="00CE01A6" w:rsidRDefault="00000000" w:rsidP="00CE01A6">
      <w:pPr>
        <w:pStyle w:val="a4"/>
        <w:spacing w:after="80" w:line="340" w:lineRule="auto"/>
        <w:ind w:left="640"/>
        <w:jc w:val="both"/>
      </w:pPr>
      <w:r>
        <w:t>(1</w:t>
      </w:r>
      <w:proofErr w:type="gramStart"/>
      <w:r>
        <w:t xml:space="preserve">) </w:t>
      </w:r>
      <w:r>
        <w:t>事先</w:t>
      </w:r>
      <w:proofErr w:type="gramEnd"/>
      <w:r>
        <w:t>获得您的单独同意；</w:t>
      </w:r>
    </w:p>
    <w:p w14:paraId="33F32CBA" w14:textId="77777777" w:rsidR="00CE01A6" w:rsidRDefault="00000000" w:rsidP="00CE01A6">
      <w:pPr>
        <w:pStyle w:val="a4"/>
        <w:spacing w:after="80" w:line="340" w:lineRule="auto"/>
        <w:ind w:left="640"/>
        <w:jc w:val="both"/>
      </w:pPr>
      <w:r>
        <w:t>(2</w:t>
      </w:r>
      <w:proofErr w:type="gramStart"/>
      <w:r>
        <w:t xml:space="preserve">) </w:t>
      </w:r>
      <w:r>
        <w:t>为</w:t>
      </w:r>
      <w:proofErr w:type="gramEnd"/>
      <w:r>
        <w:t>履行法定义务或应对司法机关、行政机关的合法要求；</w:t>
      </w:r>
    </w:p>
    <w:p w14:paraId="2EBFDB8F" w14:textId="722FEF10" w:rsidR="00C5696B" w:rsidRDefault="00000000" w:rsidP="00CE01A6">
      <w:pPr>
        <w:pStyle w:val="a4"/>
        <w:spacing w:after="80" w:line="340" w:lineRule="auto"/>
        <w:ind w:left="640"/>
        <w:jc w:val="both"/>
      </w:pPr>
      <w:r>
        <w:t>(3</w:t>
      </w:r>
      <w:proofErr w:type="gramStart"/>
      <w:r>
        <w:t xml:space="preserve">) </w:t>
      </w:r>
      <w:r>
        <w:t>为</w:t>
      </w:r>
      <w:proofErr w:type="gramEnd"/>
      <w:r>
        <w:t>保护您或他人的生命财产安全所必需。</w:t>
      </w:r>
    </w:p>
    <w:p w14:paraId="1156C51C" w14:textId="77777777" w:rsidR="00C5696B" w:rsidRDefault="00000000">
      <w:pPr>
        <w:spacing w:after="120" w:line="340" w:lineRule="auto"/>
        <w:ind w:firstLine="480"/>
        <w:jc w:val="both"/>
      </w:pPr>
      <w:r>
        <w:t>上述例外情形下，我们将严格限于法律规定的范围，并在法律允许的范围内尽量减少信息的披露。</w:t>
      </w:r>
    </w:p>
    <w:p w14:paraId="48D47393" w14:textId="77777777" w:rsidR="00C5696B" w:rsidRDefault="00000000">
      <w:pPr>
        <w:pStyle w:val="1"/>
      </w:pPr>
      <w:r>
        <w:t>五、信息的保存期限</w:t>
      </w:r>
    </w:p>
    <w:p w14:paraId="1962B548" w14:textId="77777777" w:rsidR="00C5696B" w:rsidRDefault="00000000">
      <w:pPr>
        <w:spacing w:after="120" w:line="340" w:lineRule="auto"/>
        <w:ind w:firstLine="480"/>
        <w:jc w:val="both"/>
      </w:pPr>
      <w:r>
        <w:t>我们仅在实现本政策所述目的所必需的期间内保存您的个人信息。活动结束后，我们将在合理期限内（原则上不超过赛事结算完成</w:t>
      </w:r>
      <w:proofErr w:type="gramStart"/>
      <w:r>
        <w:t>后</w:t>
      </w:r>
      <w:r>
        <w:t xml:space="preserve"> 30 </w:t>
      </w:r>
      <w:proofErr w:type="gramEnd"/>
      <w:r>
        <w:t>天）对您的寄件地址、联络方式、电子邮箱等可识别的个人信息进行删除或匿名化处理，法律法规另有规定的除外。</w:t>
      </w:r>
    </w:p>
    <w:p w14:paraId="7AD14DB0" w14:textId="77777777" w:rsidR="00C5696B" w:rsidRDefault="00000000">
      <w:pPr>
        <w:pStyle w:val="1"/>
      </w:pPr>
      <w:r>
        <w:t>六、您的权利</w:t>
      </w:r>
    </w:p>
    <w:p w14:paraId="4A9E6487" w14:textId="77777777" w:rsidR="00C5696B" w:rsidRDefault="00000000">
      <w:pPr>
        <w:spacing w:after="120" w:line="340" w:lineRule="auto"/>
        <w:ind w:firstLine="480"/>
        <w:jc w:val="both"/>
      </w:pPr>
      <w:r>
        <w:t>您对本人个人信息享有以下权利，可通过本政策末尾载明的联系方式与我们联系：</w:t>
      </w:r>
    </w:p>
    <w:p w14:paraId="3983782B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查询与更正：您有权查询、更正我们持有的与您有关的不准确信息。</w:t>
      </w:r>
    </w:p>
    <w:p w14:paraId="03A5DD65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删除：在法定或约定的保存目的已实现时，您可要求我们删除您的个人信息。</w:t>
      </w:r>
    </w:p>
    <w:p w14:paraId="0D2B2205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lastRenderedPageBreak/>
        <w:t>撤回同意：您可随时撤回对信息处理的同意，撤回不影响此前基于同意已进行的合法处理。</w:t>
      </w:r>
    </w:p>
    <w:p w14:paraId="4AC4C161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投诉：如您认为我们处理信息的行为侵害了您的合法权益，可向有关监管部门投诉或依法寻求救济。</w:t>
      </w:r>
    </w:p>
    <w:p w14:paraId="793B7C7A" w14:textId="77777777" w:rsidR="00C5696B" w:rsidRDefault="00000000">
      <w:pPr>
        <w:pStyle w:val="1"/>
      </w:pPr>
      <w:r>
        <w:t>七、未成年人保护</w:t>
      </w:r>
    </w:p>
    <w:p w14:paraId="7A235724" w14:textId="77777777" w:rsidR="00C5696B" w:rsidRDefault="00000000">
      <w:pPr>
        <w:spacing w:after="120" w:line="340" w:lineRule="auto"/>
        <w:ind w:firstLine="480"/>
        <w:jc w:val="both"/>
      </w:pPr>
      <w:r>
        <w:t>本次活动面向具备完全民事行为能力的参赛者。如参赛者为未成年人，其监护人应在报名前阅读并同意本政策，并代为提供必要的信息。我们不会在明知的情况下收集未成年人的信息。</w:t>
      </w:r>
    </w:p>
    <w:p w14:paraId="38D305FA" w14:textId="77777777" w:rsidR="00C5696B" w:rsidRDefault="00000000">
      <w:pPr>
        <w:pStyle w:val="1"/>
      </w:pPr>
      <w:r>
        <w:t>八、政策的更新</w:t>
      </w:r>
    </w:p>
    <w:p w14:paraId="12991214" w14:textId="77777777" w:rsidR="00C5696B" w:rsidRDefault="00000000">
      <w:pPr>
        <w:spacing w:after="120" w:line="340" w:lineRule="auto"/>
        <w:ind w:firstLine="480"/>
        <w:jc w:val="both"/>
      </w:pPr>
      <w:r>
        <w:t>我们可能根据法律法规的变化或活动安排的需要调整本隐私政策。政策更新后，我们将通过本次活动官方渠道公布更新后的版本，并在生效前以合理方式通知您。您在本政策更新后继续使用我们的服务，即视为同意更新后的政策。</w:t>
      </w:r>
    </w:p>
    <w:p w14:paraId="15573CF8" w14:textId="77777777" w:rsidR="00C5696B" w:rsidRDefault="00000000">
      <w:pPr>
        <w:pStyle w:val="1"/>
      </w:pPr>
      <w:r>
        <w:t>九、联系我们</w:t>
      </w:r>
    </w:p>
    <w:p w14:paraId="4ECAB64F" w14:textId="77777777" w:rsidR="00C5696B" w:rsidRDefault="00000000">
      <w:pPr>
        <w:spacing w:after="120" w:line="340" w:lineRule="auto"/>
        <w:ind w:firstLine="480"/>
        <w:jc w:val="both"/>
      </w:pPr>
      <w:r>
        <w:t>如您对本隐私政策有任何疑问、意见或建议，或需行使本政策第六条所列的各项权利，可通过以下方式与我们联系，我们将在收到请求</w:t>
      </w:r>
      <w:proofErr w:type="gramStart"/>
      <w:r>
        <w:t>后</w:t>
      </w:r>
      <w:r>
        <w:t xml:space="preserve"> 15 </w:t>
      </w:r>
      <w:proofErr w:type="gramEnd"/>
      <w:r>
        <w:t>日内予以答复：</w:t>
      </w:r>
    </w:p>
    <w:p w14:paraId="51C0C1BA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公司名称：快跑云（大连）网络科技有限公司</w:t>
      </w:r>
    </w:p>
    <w:p w14:paraId="6AD4CBEB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活动名称：</w:t>
      </w:r>
      <w:r>
        <w:t xml:space="preserve">Qupper's Forge </w:t>
      </w:r>
      <w:r>
        <w:t>线下黑客松</w:t>
      </w:r>
    </w:p>
    <w:p w14:paraId="009FDDED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活动地点：辽宁省大连市甘井子区红旗镇棠梨</w:t>
      </w:r>
      <w:proofErr w:type="gramStart"/>
      <w:r>
        <w:t>街</w:t>
      </w:r>
      <w:r>
        <w:t xml:space="preserve"> 1 </w:t>
      </w:r>
      <w:proofErr w:type="gramEnd"/>
      <w:r>
        <w:t>号</w:t>
      </w:r>
    </w:p>
    <w:p w14:paraId="101181C7" w14:textId="77777777" w:rsidR="00C5696B" w:rsidRDefault="00000000">
      <w:pPr>
        <w:pStyle w:val="a4"/>
        <w:numPr>
          <w:ilvl w:val="0"/>
          <w:numId w:val="2"/>
        </w:numPr>
        <w:spacing w:after="80" w:line="340" w:lineRule="auto"/>
        <w:jc w:val="both"/>
      </w:pPr>
      <w:r>
        <w:t>联系方式：请以报名页面或官方通知所载明的客服渠道为准。</w:t>
      </w:r>
    </w:p>
    <w:p w14:paraId="0AAC5702" w14:textId="77777777" w:rsidR="00C5696B" w:rsidRDefault="00C5696B">
      <w:pPr>
        <w:pBdr>
          <w:top w:val="single" w:sz="4" w:space="4" w:color="BFBFBF"/>
        </w:pBdr>
        <w:spacing w:before="240"/>
        <w:rPr>
          <w:rFonts w:hint="eastAsia"/>
        </w:rPr>
      </w:pPr>
    </w:p>
    <w:p w14:paraId="1092B10C" w14:textId="77777777" w:rsidR="00C5696B" w:rsidRDefault="00000000">
      <w:pPr>
        <w:spacing w:before="120"/>
        <w:jc w:val="right"/>
      </w:pPr>
      <w:r>
        <w:t>快跑云（大连）网络科技有限公司</w:t>
      </w:r>
    </w:p>
    <w:p w14:paraId="669ED5DD" w14:textId="77777777" w:rsidR="00C5696B" w:rsidRDefault="00000000">
      <w:pPr>
        <w:spacing w:after="60"/>
        <w:jc w:val="right"/>
      </w:pPr>
      <w:r>
        <w:t xml:space="preserve">2027 </w:t>
      </w:r>
      <w:proofErr w:type="gramStart"/>
      <w:r>
        <w:t>年</w:t>
      </w:r>
      <w:r>
        <w:t xml:space="preserve"> 2 </w:t>
      </w:r>
      <w:proofErr w:type="gramEnd"/>
      <w:r>
        <w:t>月</w:t>
      </w:r>
    </w:p>
    <w:sectPr w:rsidR="00C5696B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DB47E" w14:textId="77777777" w:rsidR="00E96ABD" w:rsidRDefault="00E96ABD">
      <w:r>
        <w:separator/>
      </w:r>
    </w:p>
  </w:endnote>
  <w:endnote w:type="continuationSeparator" w:id="0">
    <w:p w14:paraId="4957C534" w14:textId="77777777" w:rsidR="00E96ABD" w:rsidRDefault="00E96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思源黑体">
    <w:altName w:val="宋体"/>
    <w:panose1 w:val="00000000000000000000"/>
    <w:charset w:val="86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DA298" w14:textId="77777777" w:rsidR="00C5696B" w:rsidRDefault="00000000">
    <w:pPr>
      <w:jc w:val="center"/>
    </w:pPr>
    <w:r>
      <w:rPr>
        <w:sz w:val="18"/>
        <w:szCs w:val="18"/>
      </w:rPr>
      <w:t>第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F609D8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</w:t>
    </w:r>
    <w:r>
      <w:rPr>
        <w:sz w:val="18"/>
        <w:szCs w:val="18"/>
      </w:rPr>
      <w:t>页</w:t>
    </w:r>
    <w:r>
      <w:rPr>
        <w:sz w:val="18"/>
        <w:szCs w:val="18"/>
      </w:rPr>
      <w:t xml:space="preserve"> </w:t>
    </w:r>
    <w:proofErr w:type="gramStart"/>
    <w:r>
      <w:rPr>
        <w:sz w:val="18"/>
        <w:szCs w:val="18"/>
      </w:rPr>
      <w:t xml:space="preserve">· </w:t>
    </w:r>
    <w:r>
      <w:rPr>
        <w:sz w:val="18"/>
        <w:szCs w:val="18"/>
      </w:rPr>
      <w:t>快跑</w:t>
    </w:r>
    <w:proofErr w:type="gramEnd"/>
    <w:r>
      <w:rPr>
        <w:sz w:val="18"/>
        <w:szCs w:val="18"/>
      </w:rPr>
      <w:t>云（大连）网络科技有限公司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88A49" w14:textId="77777777" w:rsidR="00E96ABD" w:rsidRDefault="00E96ABD">
      <w:r>
        <w:separator/>
      </w:r>
    </w:p>
  </w:footnote>
  <w:footnote w:type="continuationSeparator" w:id="0">
    <w:p w14:paraId="2BD62EA2" w14:textId="77777777" w:rsidR="00E96ABD" w:rsidRDefault="00E96A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8150A"/>
    <w:multiLevelType w:val="hybridMultilevel"/>
    <w:tmpl w:val="A67201FC"/>
    <w:lvl w:ilvl="0" w:tplc="59B633C2">
      <w:start w:val="1"/>
      <w:numFmt w:val="bullet"/>
      <w:lvlText w:val="•"/>
      <w:lvlJc w:val="left"/>
      <w:pPr>
        <w:ind w:left="640" w:hanging="320"/>
      </w:pPr>
    </w:lvl>
    <w:lvl w:ilvl="1" w:tplc="2A2C679C">
      <w:numFmt w:val="decimal"/>
      <w:lvlText w:val=""/>
      <w:lvlJc w:val="left"/>
    </w:lvl>
    <w:lvl w:ilvl="2" w:tplc="2382A8D6">
      <w:numFmt w:val="decimal"/>
      <w:lvlText w:val=""/>
      <w:lvlJc w:val="left"/>
    </w:lvl>
    <w:lvl w:ilvl="3" w:tplc="9CAAA132">
      <w:numFmt w:val="decimal"/>
      <w:lvlText w:val=""/>
      <w:lvlJc w:val="left"/>
    </w:lvl>
    <w:lvl w:ilvl="4" w:tplc="9356F908">
      <w:numFmt w:val="decimal"/>
      <w:lvlText w:val=""/>
      <w:lvlJc w:val="left"/>
    </w:lvl>
    <w:lvl w:ilvl="5" w:tplc="2916AA14">
      <w:numFmt w:val="decimal"/>
      <w:lvlText w:val=""/>
      <w:lvlJc w:val="left"/>
    </w:lvl>
    <w:lvl w:ilvl="6" w:tplc="6D9A313C">
      <w:numFmt w:val="decimal"/>
      <w:lvlText w:val=""/>
      <w:lvlJc w:val="left"/>
    </w:lvl>
    <w:lvl w:ilvl="7" w:tplc="4ED47F0A">
      <w:numFmt w:val="decimal"/>
      <w:lvlText w:val=""/>
      <w:lvlJc w:val="left"/>
    </w:lvl>
    <w:lvl w:ilvl="8" w:tplc="1DE42F7C">
      <w:numFmt w:val="decimal"/>
      <w:lvlText w:val=""/>
      <w:lvlJc w:val="left"/>
    </w:lvl>
  </w:abstractNum>
  <w:abstractNum w:abstractNumId="1" w15:restartNumberingAfterBreak="0">
    <w:nsid w:val="4B9142D1"/>
    <w:multiLevelType w:val="hybridMultilevel"/>
    <w:tmpl w:val="31420C4C"/>
    <w:lvl w:ilvl="0" w:tplc="3AB0BEA0">
      <w:start w:val="1"/>
      <w:numFmt w:val="bullet"/>
      <w:lvlText w:val="●"/>
      <w:lvlJc w:val="left"/>
      <w:pPr>
        <w:ind w:left="720" w:hanging="360"/>
      </w:pPr>
    </w:lvl>
    <w:lvl w:ilvl="1" w:tplc="995853BA">
      <w:start w:val="1"/>
      <w:numFmt w:val="bullet"/>
      <w:lvlText w:val="○"/>
      <w:lvlJc w:val="left"/>
      <w:pPr>
        <w:ind w:left="1440" w:hanging="360"/>
      </w:pPr>
    </w:lvl>
    <w:lvl w:ilvl="2" w:tplc="6FC0AE46">
      <w:start w:val="1"/>
      <w:numFmt w:val="bullet"/>
      <w:lvlText w:val="■"/>
      <w:lvlJc w:val="left"/>
      <w:pPr>
        <w:ind w:left="2160" w:hanging="360"/>
      </w:pPr>
    </w:lvl>
    <w:lvl w:ilvl="3" w:tplc="559CC476">
      <w:start w:val="1"/>
      <w:numFmt w:val="bullet"/>
      <w:lvlText w:val="●"/>
      <w:lvlJc w:val="left"/>
      <w:pPr>
        <w:ind w:left="2880" w:hanging="360"/>
      </w:pPr>
    </w:lvl>
    <w:lvl w:ilvl="4" w:tplc="9CCCCC9A">
      <w:start w:val="1"/>
      <w:numFmt w:val="bullet"/>
      <w:lvlText w:val="○"/>
      <w:lvlJc w:val="left"/>
      <w:pPr>
        <w:ind w:left="3600" w:hanging="360"/>
      </w:pPr>
    </w:lvl>
    <w:lvl w:ilvl="5" w:tplc="C0866DDA">
      <w:start w:val="1"/>
      <w:numFmt w:val="bullet"/>
      <w:lvlText w:val="■"/>
      <w:lvlJc w:val="left"/>
      <w:pPr>
        <w:ind w:left="4320" w:hanging="360"/>
      </w:pPr>
    </w:lvl>
    <w:lvl w:ilvl="6" w:tplc="E4589A64">
      <w:start w:val="1"/>
      <w:numFmt w:val="bullet"/>
      <w:lvlText w:val="●"/>
      <w:lvlJc w:val="left"/>
      <w:pPr>
        <w:ind w:left="5040" w:hanging="360"/>
      </w:pPr>
    </w:lvl>
    <w:lvl w:ilvl="7" w:tplc="870E91B0">
      <w:start w:val="1"/>
      <w:numFmt w:val="bullet"/>
      <w:lvlText w:val="●"/>
      <w:lvlJc w:val="left"/>
      <w:pPr>
        <w:ind w:left="5760" w:hanging="360"/>
      </w:pPr>
    </w:lvl>
    <w:lvl w:ilvl="8" w:tplc="AE64D028">
      <w:start w:val="1"/>
      <w:numFmt w:val="bullet"/>
      <w:lvlText w:val="●"/>
      <w:lvlJc w:val="left"/>
      <w:pPr>
        <w:ind w:left="6480" w:hanging="360"/>
      </w:pPr>
    </w:lvl>
  </w:abstractNum>
  <w:num w:numId="1" w16cid:durableId="1552960239">
    <w:abstractNumId w:val="1"/>
    <w:lvlOverride w:ilvl="0">
      <w:startOverride w:val="1"/>
    </w:lvlOverride>
  </w:num>
  <w:num w:numId="2" w16cid:durableId="8581590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96B"/>
    <w:rsid w:val="00123374"/>
    <w:rsid w:val="006A5430"/>
    <w:rsid w:val="007A6EC4"/>
    <w:rsid w:val="00C5696B"/>
    <w:rsid w:val="00CE01A6"/>
    <w:rsid w:val="00DD793C"/>
    <w:rsid w:val="00E96ABD"/>
    <w:rsid w:val="00F60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FCAE"/>
  <w15:docId w15:val="{6B0C048A-986B-4721-A743-4CC82354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思源黑体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spacing w:before="260" w:after="140"/>
      <w:outlineLvl w:val="0"/>
    </w:pPr>
    <w:rPr>
      <w:b/>
      <w:bCs/>
      <w:color w:val="1F4E79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要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Jiayi Wu</cp:lastModifiedBy>
  <cp:revision>6</cp:revision>
  <dcterms:created xsi:type="dcterms:W3CDTF">2026-08-30T09:31:00Z</dcterms:created>
  <dcterms:modified xsi:type="dcterms:W3CDTF">2026-08-30T09:34:00Z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{"Label":"1","ContentProducer":"001191440300708461136T1WFUO","ProduceID":"7835c26ce4d7053237f700068006e26b-6WeT","ReservedCode1":"{\"Type\":\" TC260PG\",\"Version\":1,\"Bindings\":[{\"Type\":\"soft\",\"AlgID\":\"sm3\",\"Value\":\"f48dac39da9c506e3dfe61c4e8b845f12f49a8385fc93951e61aed93d1456cdd\"},{\"Type\":\"hash\",\"AlgID\":\"sm3\",\"Value\":\"ed783be40d689a8370d7c69b8a006bce6b2a47b6881a50bec1f03ef2b2764cfc\"}],\"PubSD\":[{\"Type\":\"DS\",\"AlgID\":\"sm2\",\"TBSData\":{\"Type\":\"Binding\",\"BType\":\"hash\"},\"Signature\":\"3046022100ce34ac76f54e7360722be979f5bdce24d0a6b6065bd6de04afef823506da9c43022100f0645867719307d028c926eec734b06078dfe533b66bb8304a45c1b5c976a5cb\"},{\"Type\":\"PubKey\",\"AlgID\":\"sm2\",\"KeyValue\":\"0407f79b28a17a752b3aae4305c98b48978213832729a2571850b1310b2bc9fe8fee039ccf25ebfeac27502414d9fcef792d777183c98893d226171c2f7a3289a2\"}],\"Extension\":{\"Timestamp\":1788082320,\"KeyVersion\":\"v1-TxLeOmf7bqU223\"}}","ContentPropagator":"001191440300708461136T1WFUO","PropagateID":"7835c26ce4d7053237f700068006e26b-6WeT","ReservedCode2":"{\"Type\":\" TC260PG\",\"Version\":1,\"Bindings\":[{\"Type\":\"soft\",\"AlgID\":\"sm3\",\"Value\":\"f48dac39da9c506e3dfe61c4e8b845f12f49a8385fc93951e61aed93d1456cdd\"},{\"Type\":\"hash\",\"AlgID\":\"sm3\",\"Value\":\"ed783be40d689a8370d7c69b8a006bce6b2a47b6881a50bec1f03ef2b2764cfc\"}],\"PubSD\":[{\"Type\":\"DS\",\"AlgID\":\"sm2\",\"TBSData\":{\"Type\":\"Binding\",\"BType\":\"hash\"},\"Signature\":\"30460221008ce68e02a81bf10da65fb228c373da1c8d755be5f57e36725094224b9f383ffc022100ae4958267321bc518742c9be93755016c589e48167d9e336af870474869e6485\"},{\"Type\":\"PubKey\",\"AlgID\":\"sm2\",\"KeyValue\":\"0407f79b28a17a752b3aae4305c98b48978213832729a2571850b1310b2bc9fe8fee039ccf25ebfeac27502414d9fcef792d777183c98893d226171c2f7a3289a2\"}],\"Extension\":{\"Timestamp\":1788082320,\"KeyVersion\":\"v1-TxLeOmf7bqU223\"}}"}</vt:lpwstr>
  </property>
</Properties>
</file>